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F9186" w14:textId="5C391C26" w:rsidR="00A9623F" w:rsidRDefault="00324927" w:rsidP="00397244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324927">
        <w:rPr>
          <w:rFonts w:cstheme="minorHAnsi"/>
          <w:b/>
          <w:bCs/>
          <w:sz w:val="28"/>
          <w:szCs w:val="28"/>
        </w:rPr>
        <w:t>Paulding County DFCS</w:t>
      </w:r>
      <w:bookmarkStart w:id="0" w:name="_GoBack"/>
      <w:bookmarkEnd w:id="0"/>
    </w:p>
    <w:p w14:paraId="70DBDC7A" w14:textId="54FB5C7E" w:rsidR="00324927" w:rsidRPr="00B12F3B" w:rsidRDefault="007311D4" w:rsidP="00397244">
      <w:pPr>
        <w:tabs>
          <w:tab w:val="left" w:pos="2210"/>
        </w:tabs>
        <w:spacing w:after="0" w:line="240" w:lineRule="auto"/>
        <w:jc w:val="center"/>
        <w:rPr>
          <w:rFonts w:cstheme="minorHAnsi"/>
          <w:b/>
          <w:bCs/>
          <w:i/>
          <w:iCs/>
          <w:color w:val="0070C0"/>
          <w:sz w:val="28"/>
          <w:szCs w:val="28"/>
        </w:rPr>
      </w:pPr>
      <w:r w:rsidRPr="00B12F3B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A few </w:t>
      </w:r>
      <w:r w:rsidR="00324927" w:rsidRPr="00B12F3B">
        <w:rPr>
          <w:rFonts w:cstheme="minorHAnsi"/>
          <w:b/>
          <w:bCs/>
          <w:i/>
          <w:iCs/>
          <w:color w:val="0070C0"/>
          <w:sz w:val="28"/>
          <w:szCs w:val="28"/>
        </w:rPr>
        <w:t>STATS</w:t>
      </w:r>
      <w:r w:rsidRPr="00B12F3B">
        <w:rPr>
          <w:rFonts w:cstheme="minorHAnsi"/>
          <w:b/>
          <w:bCs/>
          <w:i/>
          <w:iCs/>
          <w:color w:val="0070C0"/>
          <w:sz w:val="28"/>
          <w:szCs w:val="28"/>
        </w:rPr>
        <w:t>…</w:t>
      </w:r>
    </w:p>
    <w:p w14:paraId="5297E1DA" w14:textId="15F9C522" w:rsidR="00496AEC" w:rsidRDefault="00D609A3" w:rsidP="00207039">
      <w:pPr>
        <w:tabs>
          <w:tab w:val="left" w:pos="2210"/>
        </w:tabs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9BD29F" wp14:editId="12C72987">
            <wp:simplePos x="0" y="0"/>
            <wp:positionH relativeFrom="column">
              <wp:posOffset>-143933</wp:posOffset>
            </wp:positionH>
            <wp:positionV relativeFrom="paragraph">
              <wp:posOffset>175895</wp:posOffset>
            </wp:positionV>
            <wp:extent cx="3267710" cy="2167255"/>
            <wp:effectExtent l="0" t="0" r="0" b="0"/>
            <wp:wrapNone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70C5E999-4EEF-4949-9B0D-FB1F3EE2FA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32" w:rsidRPr="00207039">
        <w:rPr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0836F40F" wp14:editId="2AA14FCC">
            <wp:simplePos x="0" y="0"/>
            <wp:positionH relativeFrom="margin">
              <wp:posOffset>-190500</wp:posOffset>
            </wp:positionH>
            <wp:positionV relativeFrom="paragraph">
              <wp:posOffset>227965</wp:posOffset>
            </wp:positionV>
            <wp:extent cx="3068955" cy="2332355"/>
            <wp:effectExtent l="0" t="0" r="0" b="0"/>
            <wp:wrapSquare wrapText="bothSides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70C5E999-4EEF-4949-9B0D-FB1F3EE2FA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5D837" w14:textId="3DDEB4F2" w:rsidR="00496AEC" w:rsidRDefault="00604B32" w:rsidP="00496AEC">
      <w:pPr>
        <w:tabs>
          <w:tab w:val="left" w:pos="22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47FC7B" wp14:editId="7C97544D">
                <wp:simplePos x="0" y="0"/>
                <wp:positionH relativeFrom="column">
                  <wp:posOffset>3376083</wp:posOffset>
                </wp:positionH>
                <wp:positionV relativeFrom="paragraph">
                  <wp:posOffset>192829</wp:posOffset>
                </wp:positionV>
                <wp:extent cx="2514600" cy="1600200"/>
                <wp:effectExtent l="323850" t="38100" r="19050" b="57150"/>
                <wp:wrapNone/>
                <wp:docPr id="10" name="Callout: Line with Border and Accent B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600200"/>
                        </a:xfrm>
                        <a:prstGeom prst="accentBorderCallout1">
                          <a:avLst>
                            <a:gd name="adj1" fmla="val 20783"/>
                            <a:gd name="adj2" fmla="val -4293"/>
                            <a:gd name="adj3" fmla="val 25183"/>
                            <a:gd name="adj4" fmla="val -12411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1B376" w14:textId="28F52423" w:rsidR="00397244" w:rsidRPr="00FB61F2" w:rsidRDefault="00397244" w:rsidP="0039724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1F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Prepare </w:t>
                            </w:r>
                            <w:r w:rsidR="00E632A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FB61F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 A Smooth Transition Out </w:t>
                            </w:r>
                            <w:proofErr w:type="gramStart"/>
                            <w:r w:rsidRPr="00FB61F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Of</w:t>
                            </w:r>
                            <w:proofErr w:type="gramEnd"/>
                            <w:r w:rsidRPr="00FB61F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Care</w:t>
                            </w:r>
                          </w:p>
                          <w:p w14:paraId="4A8E9793" w14:textId="77777777" w:rsidR="00397244" w:rsidRPr="00496AEC" w:rsidRDefault="00397244" w:rsidP="00397244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547"/>
                              <w:rPr>
                                <w:sz w:val="24"/>
                                <w:szCs w:val="24"/>
                              </w:rPr>
                            </w:pPr>
                            <w:r w:rsidRPr="00496AEC">
                              <w:rPr>
                                <w:sz w:val="24"/>
                                <w:szCs w:val="24"/>
                              </w:rPr>
                              <w:t>Which ones have a disability?</w:t>
                            </w:r>
                          </w:p>
                          <w:p w14:paraId="5B59B6D8" w14:textId="77777777" w:rsidR="00397244" w:rsidRPr="00496AEC" w:rsidRDefault="00397244" w:rsidP="00397244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547"/>
                              <w:rPr>
                                <w:sz w:val="24"/>
                                <w:szCs w:val="24"/>
                              </w:rPr>
                            </w:pPr>
                            <w:r w:rsidRPr="00496AEC">
                              <w:rPr>
                                <w:sz w:val="24"/>
                                <w:szCs w:val="24"/>
                              </w:rPr>
                              <w:t>Do they have social security?</w:t>
                            </w:r>
                          </w:p>
                          <w:p w14:paraId="1BC87182" w14:textId="77777777" w:rsidR="00397244" w:rsidRDefault="00397244" w:rsidP="00397244">
                            <w:pPr>
                              <w:spacing w:after="0" w:line="240" w:lineRule="auto"/>
                            </w:pPr>
                          </w:p>
                          <w:p w14:paraId="73B7576C" w14:textId="1B4D35C1" w:rsidR="00397244" w:rsidRPr="00496AEC" w:rsidRDefault="00397244" w:rsidP="00397244">
                            <w:pPr>
                              <w:tabs>
                                <w:tab w:val="left" w:pos="180"/>
                                <w:tab w:val="left" w:pos="810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96AEC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GOAL</w:t>
                            </w:r>
                            <w:r w:rsidRPr="00496AEC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496AE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Apply for social security at foster care intake</w:t>
                            </w:r>
                          </w:p>
                          <w:p w14:paraId="7482AE57" w14:textId="77777777" w:rsidR="00397244" w:rsidRDefault="00397244" w:rsidP="003972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7FC7B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Callout: Line with Border and Accent Bar 10" o:spid="_x0000_s1026" type="#_x0000_t50" style="position:absolute;margin-left:265.85pt;margin-top:15.2pt;width:198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" adj="-2681,5440,-927,4489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341B376" w14:textId="28F52423" w:rsidR="00397244" w:rsidRPr="00FB61F2" w:rsidRDefault="00397244" w:rsidP="0039724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B61F2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Prepare </w:t>
                      </w:r>
                      <w:r w:rsidR="00E632A2">
                        <w:rPr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Pr="00FB61F2">
                        <w:rPr>
                          <w:b/>
                          <w:bCs/>
                          <w:sz w:val="24"/>
                          <w:szCs w:val="24"/>
                        </w:rPr>
                        <w:t xml:space="preserve">or A Smooth Transition Out </w:t>
                      </w:r>
                      <w:proofErr w:type="gramStart"/>
                      <w:r w:rsidRPr="00FB61F2">
                        <w:rPr>
                          <w:b/>
                          <w:bCs/>
                          <w:sz w:val="24"/>
                          <w:szCs w:val="24"/>
                        </w:rPr>
                        <w:t>Of</w:t>
                      </w:r>
                      <w:proofErr w:type="gramEnd"/>
                      <w:r w:rsidRPr="00FB61F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Care</w:t>
                      </w:r>
                    </w:p>
                    <w:p w14:paraId="4A8E9793" w14:textId="77777777" w:rsidR="00397244" w:rsidRPr="00496AEC" w:rsidRDefault="00397244" w:rsidP="00397244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547"/>
                        <w:rPr>
                          <w:sz w:val="24"/>
                          <w:szCs w:val="24"/>
                        </w:rPr>
                      </w:pPr>
                      <w:r w:rsidRPr="00496AEC">
                        <w:rPr>
                          <w:sz w:val="24"/>
                          <w:szCs w:val="24"/>
                        </w:rPr>
                        <w:t>Which ones have a disability?</w:t>
                      </w:r>
                    </w:p>
                    <w:p w14:paraId="5B59B6D8" w14:textId="77777777" w:rsidR="00397244" w:rsidRPr="00496AEC" w:rsidRDefault="00397244" w:rsidP="00397244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547"/>
                        <w:rPr>
                          <w:sz w:val="24"/>
                          <w:szCs w:val="24"/>
                        </w:rPr>
                      </w:pPr>
                      <w:r w:rsidRPr="00496AEC">
                        <w:rPr>
                          <w:sz w:val="24"/>
                          <w:szCs w:val="24"/>
                        </w:rPr>
                        <w:t>Do they have social security?</w:t>
                      </w:r>
                    </w:p>
                    <w:p w14:paraId="1BC87182" w14:textId="77777777" w:rsidR="00397244" w:rsidRDefault="00397244" w:rsidP="00397244">
                      <w:pPr>
                        <w:spacing w:after="0" w:line="240" w:lineRule="auto"/>
                      </w:pPr>
                    </w:p>
                    <w:p w14:paraId="73B7576C" w14:textId="1B4D35C1" w:rsidR="00397244" w:rsidRPr="00496AEC" w:rsidRDefault="00397244" w:rsidP="00397244">
                      <w:pPr>
                        <w:tabs>
                          <w:tab w:val="left" w:pos="180"/>
                          <w:tab w:val="left" w:pos="810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96AEC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GOAL</w:t>
                      </w:r>
                      <w:r w:rsidRPr="00496AEC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496AEC">
                        <w:rPr>
                          <w:i/>
                          <w:iCs/>
                          <w:sz w:val="24"/>
                          <w:szCs w:val="24"/>
                        </w:rPr>
                        <w:t>Apply for social security at foster care intake</w:t>
                      </w:r>
                    </w:p>
                    <w:p w14:paraId="7482AE57" w14:textId="77777777" w:rsidR="00397244" w:rsidRDefault="00397244" w:rsidP="00397244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F776427" w14:textId="08EC1777" w:rsidR="00496AEC" w:rsidRPr="00496AEC" w:rsidRDefault="00496AEC" w:rsidP="00496AEC">
      <w:pPr>
        <w:rPr>
          <w:rFonts w:ascii="Arial" w:hAnsi="Arial" w:cs="Arial"/>
          <w:sz w:val="20"/>
          <w:szCs w:val="20"/>
        </w:rPr>
      </w:pPr>
    </w:p>
    <w:p w14:paraId="2BC158D1" w14:textId="4161402C" w:rsidR="00496AEC" w:rsidRPr="00496AEC" w:rsidRDefault="00496AEC" w:rsidP="00496AEC">
      <w:pPr>
        <w:rPr>
          <w:rFonts w:ascii="Arial" w:hAnsi="Arial" w:cs="Arial"/>
          <w:sz w:val="20"/>
          <w:szCs w:val="20"/>
        </w:rPr>
      </w:pPr>
    </w:p>
    <w:p w14:paraId="4558D62C" w14:textId="6E3E34B6" w:rsidR="00496AEC" w:rsidRPr="00496AEC" w:rsidRDefault="00496AEC" w:rsidP="00496AEC">
      <w:pPr>
        <w:rPr>
          <w:rFonts w:ascii="Arial" w:hAnsi="Arial" w:cs="Arial"/>
          <w:sz w:val="20"/>
          <w:szCs w:val="20"/>
        </w:rPr>
      </w:pPr>
    </w:p>
    <w:p w14:paraId="094FE5D7" w14:textId="17631B8A" w:rsidR="00496AEC" w:rsidRPr="00496AEC" w:rsidRDefault="00496AEC" w:rsidP="00496AEC">
      <w:pPr>
        <w:rPr>
          <w:rFonts w:ascii="Arial" w:hAnsi="Arial" w:cs="Arial"/>
          <w:sz w:val="20"/>
          <w:szCs w:val="20"/>
        </w:rPr>
      </w:pPr>
    </w:p>
    <w:p w14:paraId="4F0230B1" w14:textId="6FDC0B02" w:rsidR="00496AEC" w:rsidRPr="00496AEC" w:rsidRDefault="00496AEC" w:rsidP="00496AEC">
      <w:pPr>
        <w:rPr>
          <w:rFonts w:ascii="Arial" w:hAnsi="Arial" w:cs="Arial"/>
          <w:sz w:val="20"/>
          <w:szCs w:val="20"/>
        </w:rPr>
      </w:pPr>
    </w:p>
    <w:p w14:paraId="4996666B" w14:textId="553DD4D7" w:rsidR="00496AEC" w:rsidRDefault="00496AEC" w:rsidP="00496AEC">
      <w:pPr>
        <w:rPr>
          <w:rFonts w:ascii="Arial" w:hAnsi="Arial" w:cs="Arial"/>
          <w:sz w:val="20"/>
          <w:szCs w:val="20"/>
        </w:rPr>
      </w:pPr>
    </w:p>
    <w:p w14:paraId="2959BEFF" w14:textId="401B1B44" w:rsidR="00496AEC" w:rsidRPr="00496AEC" w:rsidRDefault="00D609A3" w:rsidP="00496AEC">
      <w:pPr>
        <w:rPr>
          <w:rFonts w:ascii="Arial" w:hAnsi="Arial" w:cs="Arial"/>
          <w:sz w:val="20"/>
          <w:szCs w:val="20"/>
        </w:rPr>
      </w:pPr>
      <w:r w:rsidRPr="00207039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2AA530DF" wp14:editId="475E2E36">
            <wp:simplePos x="0" y="0"/>
            <wp:positionH relativeFrom="margin">
              <wp:posOffset>2966720</wp:posOffset>
            </wp:positionH>
            <wp:positionV relativeFrom="paragraph">
              <wp:posOffset>252095</wp:posOffset>
            </wp:positionV>
            <wp:extent cx="3216910" cy="2560955"/>
            <wp:effectExtent l="0" t="0" r="2540" b="0"/>
            <wp:wrapSquare wrapText="bothSides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EE5B6B0-3780-461B-93B0-BE6C3BA2A0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6F53C4" wp14:editId="76BF15B1">
                <wp:simplePos x="0" y="0"/>
                <wp:positionH relativeFrom="margin">
                  <wp:posOffset>97366</wp:posOffset>
                </wp:positionH>
                <wp:positionV relativeFrom="paragraph">
                  <wp:posOffset>545041</wp:posOffset>
                </wp:positionV>
                <wp:extent cx="2611755" cy="1629410"/>
                <wp:effectExtent l="0" t="38100" r="436245" b="66040"/>
                <wp:wrapNone/>
                <wp:docPr id="13" name="Callout: Line with Border and Accent B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11755" cy="1629410"/>
                        </a:xfrm>
                        <a:prstGeom prst="accentBorderCallout1">
                          <a:avLst>
                            <a:gd name="adj1" fmla="val 48108"/>
                            <a:gd name="adj2" fmla="val -3795"/>
                            <a:gd name="adj3" fmla="val 42872"/>
                            <a:gd name="adj4" fmla="val -1564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90C2C" w14:textId="77777777" w:rsidR="00604B32" w:rsidRPr="00FB61F2" w:rsidRDefault="00604B32" w:rsidP="00604B3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Children Served in Family Preservation vs Foster Care</w:t>
                            </w:r>
                          </w:p>
                          <w:p w14:paraId="6EC4BA44" w14:textId="62830243" w:rsidR="00604B32" w:rsidRPr="00496AEC" w:rsidRDefault="00604B32" w:rsidP="00604B3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96AEC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GOAL</w:t>
                            </w:r>
                            <w:r w:rsidRPr="00496AEC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Increase services, relatives and fictive kin in Family Preservation and increase permanency in foster</w:t>
                            </w:r>
                            <w:r w:rsidR="0084635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are.</w:t>
                            </w:r>
                          </w:p>
                          <w:p w14:paraId="4114FF81" w14:textId="77777777" w:rsidR="000D47F5" w:rsidRDefault="000D47F5" w:rsidP="000D47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F53C4" id="Callout: Line with Border and Accent Bar 13" o:spid="_x0000_s1027" type="#_x0000_t50" style="position:absolute;margin-left:7.65pt;margin-top:42.9pt;width:205.65pt;height:128.3pt;flip:x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" adj="-3378,9260,-820,1039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1290C2C" w14:textId="77777777" w:rsidR="00604B32" w:rsidRPr="00FB61F2" w:rsidRDefault="00604B32" w:rsidP="00604B3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Children Served in Family Preservation vs Foster Care</w:t>
                      </w:r>
                    </w:p>
                    <w:p w14:paraId="6EC4BA44" w14:textId="62830243" w:rsidR="00604B32" w:rsidRPr="00496AEC" w:rsidRDefault="00604B32" w:rsidP="00604B3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96AEC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GOAL</w:t>
                      </w:r>
                      <w:r w:rsidRPr="00496AEC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Increase services, relatives and fictive kin in Family Preservation and increase permanency in foster</w:t>
                      </w:r>
                      <w:r w:rsidR="0084635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c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are.</w:t>
                      </w:r>
                    </w:p>
                    <w:p w14:paraId="4114FF81" w14:textId="77777777" w:rsidR="000D47F5" w:rsidRDefault="000D47F5" w:rsidP="000D47F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7039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0A2B014A" wp14:editId="49365533">
            <wp:simplePos x="0" y="0"/>
            <wp:positionH relativeFrom="margin">
              <wp:posOffset>-84455</wp:posOffset>
            </wp:positionH>
            <wp:positionV relativeFrom="paragraph">
              <wp:posOffset>2470362</wp:posOffset>
            </wp:positionV>
            <wp:extent cx="2882900" cy="2362200"/>
            <wp:effectExtent l="0" t="0" r="0" b="0"/>
            <wp:wrapNone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2E9124E1-0C13-4CC4-8BB5-E0291B658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94E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4B912" wp14:editId="4C54011C">
                <wp:simplePos x="0" y="0"/>
                <wp:positionH relativeFrom="column">
                  <wp:posOffset>3340100</wp:posOffset>
                </wp:positionH>
                <wp:positionV relativeFrom="paragraph">
                  <wp:posOffset>3072130</wp:posOffset>
                </wp:positionV>
                <wp:extent cx="2514600" cy="1016000"/>
                <wp:effectExtent l="628650" t="38100" r="19050" b="50800"/>
                <wp:wrapNone/>
                <wp:docPr id="14" name="Callout: Line with Border and Accent B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16000"/>
                        </a:xfrm>
                        <a:prstGeom prst="accentBorderCallout1">
                          <a:avLst>
                            <a:gd name="adj1" fmla="val 52264"/>
                            <a:gd name="adj2" fmla="val -4125"/>
                            <a:gd name="adj3" fmla="val 38582"/>
                            <a:gd name="adj4" fmla="val -24532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2995A" w14:textId="77777777" w:rsidR="00493D8C" w:rsidRDefault="00493D8C" w:rsidP="00493D8C">
                            <w:pPr>
                              <w:spacing w:after="0" w:line="240" w:lineRule="auto"/>
                            </w:pPr>
                          </w:p>
                          <w:p w14:paraId="71F1E41D" w14:textId="3AC55A5D" w:rsidR="00493D8C" w:rsidRPr="00496AEC" w:rsidRDefault="00493D8C" w:rsidP="00493D8C">
                            <w:pPr>
                              <w:tabs>
                                <w:tab w:val="left" w:pos="180"/>
                                <w:tab w:val="left" w:pos="810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96AEC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GOAL</w:t>
                            </w:r>
                            <w:r w:rsidRPr="00496AEC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We plan to have bigger reunification and adoption celebrations this year.</w:t>
                            </w:r>
                          </w:p>
                          <w:p w14:paraId="67C9253E" w14:textId="77777777" w:rsidR="00493D8C" w:rsidRDefault="00493D8C" w:rsidP="00493D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B912" id="Callout: Line with Border and Accent Bar 14" o:spid="_x0000_s1028" type="#_x0000_t50" style="position:absolute;margin-left:263pt;margin-top:241.9pt;width:198pt;height:8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" adj="-5299,8334,-891,11289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2CF2995A" w14:textId="77777777" w:rsidR="00493D8C" w:rsidRDefault="00493D8C" w:rsidP="00493D8C">
                      <w:pPr>
                        <w:spacing w:after="0" w:line="240" w:lineRule="auto"/>
                      </w:pPr>
                    </w:p>
                    <w:p w14:paraId="71F1E41D" w14:textId="3AC55A5D" w:rsidR="00493D8C" w:rsidRPr="00496AEC" w:rsidRDefault="00493D8C" w:rsidP="00493D8C">
                      <w:pPr>
                        <w:tabs>
                          <w:tab w:val="left" w:pos="180"/>
                          <w:tab w:val="left" w:pos="810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96AEC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GOAL</w:t>
                      </w:r>
                      <w:r w:rsidRPr="00496AEC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We plan to have bigger reunification and adoption celebrations this year.</w:t>
                      </w:r>
                    </w:p>
                    <w:p w14:paraId="67C9253E" w14:textId="77777777" w:rsidR="00493D8C" w:rsidRDefault="00493D8C" w:rsidP="00493D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496AEC" w:rsidRPr="00496AEC" w:rsidSect="002458D1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4C6B40" w14:textId="77777777" w:rsidR="00B47E95" w:rsidRDefault="00B47E95" w:rsidP="00C75B4B">
      <w:pPr>
        <w:spacing w:after="0" w:line="240" w:lineRule="auto"/>
      </w:pPr>
      <w:r>
        <w:separator/>
      </w:r>
    </w:p>
  </w:endnote>
  <w:endnote w:type="continuationSeparator" w:id="0">
    <w:p w14:paraId="0355F28D" w14:textId="77777777" w:rsidR="00B47E95" w:rsidRDefault="00B47E95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4371A" w14:textId="77777777" w:rsidR="002458D1" w:rsidRDefault="002458D1" w:rsidP="002458D1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42BFBC2C" wp14:editId="50A2B2A9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CACCC99" wp14:editId="5C31BCD5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EEFC996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3752A47B" w14:textId="77777777" w:rsidR="002458D1" w:rsidRPr="00AC5B7D" w:rsidRDefault="002458D1" w:rsidP="002458D1">
    <w:pPr>
      <w:pStyle w:val="BasicParagraph"/>
      <w:rPr>
        <w:rFonts w:ascii="Museo Sans 900" w:hAnsi="Museo Sans 900" w:cs="Arial"/>
        <w:b/>
        <w:bCs/>
      </w:rPr>
    </w:pPr>
  </w:p>
  <w:p w14:paraId="787CD9D2" w14:textId="77777777" w:rsidR="002458D1" w:rsidRPr="000A0A0D" w:rsidRDefault="002458D1" w:rsidP="002458D1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 | ATLANTA, GA 30303</w:t>
    </w:r>
  </w:p>
  <w:p w14:paraId="1E539CB4" w14:textId="77777777" w:rsidR="002458D1" w:rsidRDefault="002458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EFACD" w14:textId="102199E5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2A68E922" w:rsidR="00E85A60" w:rsidRPr="000A0A0D" w:rsidRDefault="00324927" w:rsidP="00E85A60">
    <w:pPr>
      <w:pStyle w:val="BasicParagraph"/>
      <w:jc w:val="center"/>
      <w:rPr>
        <w:rFonts w:ascii="Arial" w:hAnsi="Arial" w:cs="Arial"/>
        <w:sz w:val="16"/>
        <w:szCs w:val="22"/>
      </w:rPr>
    </w:pPr>
    <w:r>
      <w:rPr>
        <w:rFonts w:ascii="Arial" w:hAnsi="Arial" w:cs="Arial"/>
        <w:sz w:val="16"/>
        <w:szCs w:val="22"/>
      </w:rPr>
      <w:t xml:space="preserve">Paulding County DFCS | 1387 Industrial </w:t>
    </w:r>
    <w:r w:rsidR="005B45FE">
      <w:rPr>
        <w:rFonts w:ascii="Arial" w:hAnsi="Arial" w:cs="Arial"/>
        <w:sz w:val="16"/>
        <w:szCs w:val="22"/>
      </w:rPr>
      <w:t>Boulevard, N</w:t>
    </w:r>
    <w:r w:rsidR="00E85A60" w:rsidRPr="000A0A0D">
      <w:rPr>
        <w:rFonts w:ascii="Arial" w:hAnsi="Arial" w:cs="Arial"/>
        <w:sz w:val="16"/>
        <w:szCs w:val="22"/>
      </w:rPr>
      <w:t xml:space="preserve"> | </w:t>
    </w:r>
    <w:r>
      <w:rPr>
        <w:rFonts w:ascii="Arial" w:hAnsi="Arial" w:cs="Arial"/>
        <w:sz w:val="16"/>
        <w:szCs w:val="22"/>
      </w:rPr>
      <w:t>Dallas</w:t>
    </w:r>
    <w:r w:rsidR="00E85A60" w:rsidRPr="000A0A0D">
      <w:rPr>
        <w:rFonts w:ascii="Arial" w:hAnsi="Arial" w:cs="Arial"/>
        <w:sz w:val="16"/>
        <w:szCs w:val="22"/>
      </w:rPr>
      <w:t>, GA 30</w:t>
    </w:r>
    <w:r>
      <w:rPr>
        <w:rFonts w:ascii="Arial" w:hAnsi="Arial" w:cs="Arial"/>
        <w:sz w:val="16"/>
        <w:szCs w:val="22"/>
      </w:rPr>
      <w:t>132</w:t>
    </w:r>
  </w:p>
  <w:p w14:paraId="3DA485AE" w14:textId="6F504094" w:rsidR="00C75B4B" w:rsidRPr="008A7FB8" w:rsidRDefault="00C75B4B" w:rsidP="006140BD">
    <w:pPr>
      <w:pStyle w:val="Footer"/>
      <w:spacing w:after="24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33F66" w14:textId="77777777" w:rsidR="00B47E95" w:rsidRDefault="00B47E95" w:rsidP="00C75B4B">
      <w:pPr>
        <w:spacing w:after="0" w:line="240" w:lineRule="auto"/>
      </w:pPr>
      <w:r>
        <w:separator/>
      </w:r>
    </w:p>
  </w:footnote>
  <w:footnote w:type="continuationSeparator" w:id="0">
    <w:p w14:paraId="64E8D8F6" w14:textId="77777777" w:rsidR="00B47E95" w:rsidRDefault="00B47E95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B6B7E" w14:textId="5E8AD185" w:rsidR="00C75B4B" w:rsidRDefault="00EB06D2" w:rsidP="002458D1">
    <w:pPr>
      <w:pStyle w:val="Header"/>
      <w:tabs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78BB203B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5785" cy="1671320"/>
          <wp:effectExtent l="0" t="0" r="5715" b="508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5785" cy="167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93B0C"/>
    <w:multiLevelType w:val="hybridMultilevel"/>
    <w:tmpl w:val="DB222F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0369F7"/>
    <w:multiLevelType w:val="hybridMultilevel"/>
    <w:tmpl w:val="D4DEF3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D86330"/>
    <w:multiLevelType w:val="hybridMultilevel"/>
    <w:tmpl w:val="9A4E18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33094"/>
    <w:multiLevelType w:val="hybridMultilevel"/>
    <w:tmpl w:val="BA40DE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72AAE"/>
    <w:rsid w:val="000A0A0D"/>
    <w:rsid w:val="000D47F5"/>
    <w:rsid w:val="000F1893"/>
    <w:rsid w:val="00170443"/>
    <w:rsid w:val="001F0298"/>
    <w:rsid w:val="001F5684"/>
    <w:rsid w:val="00207039"/>
    <w:rsid w:val="00216B66"/>
    <w:rsid w:val="002458D1"/>
    <w:rsid w:val="00286ED4"/>
    <w:rsid w:val="002F4F0A"/>
    <w:rsid w:val="00324927"/>
    <w:rsid w:val="00366957"/>
    <w:rsid w:val="00372523"/>
    <w:rsid w:val="003820A4"/>
    <w:rsid w:val="00397244"/>
    <w:rsid w:val="003E5E51"/>
    <w:rsid w:val="00424EA3"/>
    <w:rsid w:val="0042618E"/>
    <w:rsid w:val="0046245C"/>
    <w:rsid w:val="004928AA"/>
    <w:rsid w:val="00493D8C"/>
    <w:rsid w:val="00496AEC"/>
    <w:rsid w:val="004C08EF"/>
    <w:rsid w:val="005124B0"/>
    <w:rsid w:val="005616FB"/>
    <w:rsid w:val="00565CD3"/>
    <w:rsid w:val="0058235E"/>
    <w:rsid w:val="005B094E"/>
    <w:rsid w:val="005B45FE"/>
    <w:rsid w:val="00604B32"/>
    <w:rsid w:val="006140BD"/>
    <w:rsid w:val="006161E6"/>
    <w:rsid w:val="00651C0B"/>
    <w:rsid w:val="00652C0A"/>
    <w:rsid w:val="006B0BDE"/>
    <w:rsid w:val="006C17DD"/>
    <w:rsid w:val="006E424A"/>
    <w:rsid w:val="007311D4"/>
    <w:rsid w:val="007D14C1"/>
    <w:rsid w:val="008061C6"/>
    <w:rsid w:val="00813626"/>
    <w:rsid w:val="008456D5"/>
    <w:rsid w:val="0084635B"/>
    <w:rsid w:val="008A7FB8"/>
    <w:rsid w:val="008D2E54"/>
    <w:rsid w:val="008F061F"/>
    <w:rsid w:val="009136BD"/>
    <w:rsid w:val="009252ED"/>
    <w:rsid w:val="00954B92"/>
    <w:rsid w:val="009B40FD"/>
    <w:rsid w:val="009B73FB"/>
    <w:rsid w:val="00A9623F"/>
    <w:rsid w:val="00AC5B7D"/>
    <w:rsid w:val="00AD0B69"/>
    <w:rsid w:val="00B12F3B"/>
    <w:rsid w:val="00B30F80"/>
    <w:rsid w:val="00B47E95"/>
    <w:rsid w:val="00B54FE9"/>
    <w:rsid w:val="00BB2317"/>
    <w:rsid w:val="00C0065F"/>
    <w:rsid w:val="00C22C30"/>
    <w:rsid w:val="00C75B4B"/>
    <w:rsid w:val="00C95022"/>
    <w:rsid w:val="00CB6D33"/>
    <w:rsid w:val="00CD40B3"/>
    <w:rsid w:val="00CE70C6"/>
    <w:rsid w:val="00D0512E"/>
    <w:rsid w:val="00D07BD3"/>
    <w:rsid w:val="00D47994"/>
    <w:rsid w:val="00D609A3"/>
    <w:rsid w:val="00D80B23"/>
    <w:rsid w:val="00DA5FF3"/>
    <w:rsid w:val="00DD5172"/>
    <w:rsid w:val="00E00CDD"/>
    <w:rsid w:val="00E33555"/>
    <w:rsid w:val="00E408E8"/>
    <w:rsid w:val="00E632A2"/>
    <w:rsid w:val="00E71BA2"/>
    <w:rsid w:val="00E85A60"/>
    <w:rsid w:val="00EB06D2"/>
    <w:rsid w:val="00EE1EC2"/>
    <w:rsid w:val="00F82F4B"/>
    <w:rsid w:val="00FA79C7"/>
    <w:rsid w:val="00FB61F2"/>
    <w:rsid w:val="00FB7659"/>
    <w:rsid w:val="00FD3874"/>
    <w:rsid w:val="00FD63E9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24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irobertson\Documents\R3\Paulding\Paulding%20Stats_Feb20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Paulding's Children in Care</a:t>
            </a:r>
          </a:p>
          <a:p>
            <a:pPr>
              <a:defRPr/>
            </a:pPr>
            <a:r>
              <a:rPr lang="en-US" sz="1200"/>
              <a:t>February 2020</a:t>
            </a:r>
          </a:p>
          <a:p>
            <a:pPr>
              <a:defRPr/>
            </a:pPr>
            <a:r>
              <a:rPr lang="en-US" sz="1200"/>
              <a:t>14-19 yrs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Sheet1!$J$2</c:f>
              <c:strCache>
                <c:ptCount val="1"/>
                <c:pt idx="0">
                  <c:v>14-16 yrs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9D7-4C6D-A751-43C7351029ED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9D7-4C6D-A751-43C7351029ED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9D7-4C6D-A751-43C7351029ED}"/>
              </c:ext>
            </c:extLst>
          </c:dPt>
          <c:dLbls>
            <c:dLbl>
              <c:idx val="0"/>
              <c:layout>
                <c:manualLayout>
                  <c:x val="-0.12900721784776903"/>
                  <c:y val="-0.103657042869641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D7-4C6D-A751-43C7351029ED}"/>
                </c:ext>
              </c:extLst>
            </c:dLbl>
            <c:dLbl>
              <c:idx val="1"/>
              <c:layout>
                <c:manualLayout>
                  <c:x val="0.1248915135608049"/>
                  <c:y val="-3.7502187226596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D7-4C6D-A751-43C7351029ED}"/>
                </c:ext>
              </c:extLst>
            </c:dLbl>
            <c:dLbl>
              <c:idx val="2"/>
              <c:layout>
                <c:manualLayout>
                  <c:x val="7.9009186351706034E-2"/>
                  <c:y val="0.119873140857392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D7-4C6D-A751-43C7351029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Sheet1!$J$3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D7-4C6D-A751-43C7351029ED}"/>
            </c:ext>
          </c:extLst>
        </c:ser>
        <c:ser>
          <c:idx val="1"/>
          <c:order val="1"/>
          <c:tx>
            <c:strRef>
              <c:f>Sheet1!$K$2</c:f>
              <c:strCache>
                <c:ptCount val="1"/>
                <c:pt idx="0">
                  <c:v>17-18 yrs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Sheet1!$K$3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D7-4C6D-A751-43C7351029ED}"/>
            </c:ext>
          </c:extLst>
        </c:ser>
        <c:ser>
          <c:idx val="2"/>
          <c:order val="2"/>
          <c:tx>
            <c:strRef>
              <c:f>Sheet1!$L$2</c:f>
              <c:strCache>
                <c:ptCount val="1"/>
                <c:pt idx="0">
                  <c:v>19+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Sheet1!$L$3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9D7-4C6D-A751-43C7351029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06795976"/>
        <c:axId val="806795648"/>
      </c:barChart>
      <c:valAx>
        <c:axId val="80679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6795976"/>
        <c:crosses val="autoZero"/>
        <c:crossBetween val="between"/>
      </c:valAx>
      <c:catAx>
        <c:axId val="806795976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6795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Paulding's</a:t>
            </a:r>
            <a:r>
              <a:rPr lang="en-US" sz="1200" baseline="0"/>
              <a:t> Children in Care</a:t>
            </a:r>
          </a:p>
          <a:p>
            <a:pPr>
              <a:defRPr/>
            </a:pPr>
            <a:r>
              <a:rPr lang="en-US" sz="1200" baseline="0"/>
              <a:t>February 2020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Family Preservation vs Foster Care</a:t>
            </a:r>
          </a:p>
          <a:p>
            <a:pPr>
              <a:defRPr/>
            </a:pPr>
            <a:r>
              <a:rPr lang="en-US" sz="1200"/>
              <a:t>February</a:t>
            </a:r>
            <a:r>
              <a:rPr lang="en-US" sz="1200" baseline="0"/>
              <a:t> 2020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Sheet1!$E$3</c:f>
              <c:strCache>
                <c:ptCount val="1"/>
                <c:pt idx="0">
                  <c:v>Family Preservation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Sheet1!$F$2:$H$2</c:f>
              <c:strCache>
                <c:ptCount val="3"/>
                <c:pt idx="0">
                  <c:v>Douglas</c:v>
                </c:pt>
                <c:pt idx="1">
                  <c:v>Floyd</c:v>
                </c:pt>
                <c:pt idx="2">
                  <c:v>Paulding</c:v>
                </c:pt>
              </c:strCache>
            </c:strRef>
          </c:cat>
          <c:val>
            <c:numRef>
              <c:f>Sheet1!$F$3:$H$3</c:f>
              <c:numCache>
                <c:formatCode>General</c:formatCode>
                <c:ptCount val="3"/>
                <c:pt idx="0">
                  <c:v>203</c:v>
                </c:pt>
                <c:pt idx="1">
                  <c:v>224</c:v>
                </c:pt>
                <c:pt idx="2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18-4707-99D5-B08EB56CC395}"/>
            </c:ext>
          </c:extLst>
        </c:ser>
        <c:ser>
          <c:idx val="1"/>
          <c:order val="1"/>
          <c:tx>
            <c:strRef>
              <c:f>Sheet1!$E$4</c:f>
              <c:strCache>
                <c:ptCount val="1"/>
                <c:pt idx="0">
                  <c:v>Foster Care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Sheet1!$F$2:$H$2</c:f>
              <c:strCache>
                <c:ptCount val="3"/>
                <c:pt idx="0">
                  <c:v>Douglas</c:v>
                </c:pt>
                <c:pt idx="1">
                  <c:v>Floyd</c:v>
                </c:pt>
                <c:pt idx="2">
                  <c:v>Paulding</c:v>
                </c:pt>
              </c:strCache>
            </c:strRef>
          </c:cat>
          <c:val>
            <c:numRef>
              <c:f>Sheet1!$F$4:$H$4</c:f>
              <c:numCache>
                <c:formatCode>General</c:formatCode>
                <c:ptCount val="3"/>
                <c:pt idx="0">
                  <c:v>211</c:v>
                </c:pt>
                <c:pt idx="1">
                  <c:v>219</c:v>
                </c:pt>
                <c:pt idx="2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18-4707-99D5-B08EB56CC3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7522024"/>
        <c:axId val="997518088"/>
        <c:axId val="0"/>
      </c:bar3DChart>
      <c:catAx>
        <c:axId val="997522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7518088"/>
        <c:crosses val="autoZero"/>
        <c:auto val="1"/>
        <c:lblAlgn val="ctr"/>
        <c:lblOffset val="100"/>
        <c:noMultiLvlLbl val="0"/>
      </c:catAx>
      <c:valAx>
        <c:axId val="997518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7522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Parent</a:t>
            </a:r>
            <a:r>
              <a:rPr lang="en-US" sz="1200" b="1" baseline="0"/>
              <a:t> Reunification in Paulding</a:t>
            </a:r>
          </a:p>
          <a:p>
            <a:pPr>
              <a:defRPr/>
            </a:pPr>
            <a:r>
              <a:rPr lang="en-US" sz="1200" b="1" baseline="0"/>
              <a:t>Six Month Comparison</a:t>
            </a:r>
            <a:endParaRPr lang="en-US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Sheet1!$B$2:$C$2</c:f>
              <c:strCache>
                <c:ptCount val="2"/>
                <c:pt idx="0">
                  <c:v>Past Six Months (08/01/2019-01/31/2020)</c:v>
                </c:pt>
                <c:pt idx="1">
                  <c:v>Previous Six Months (02/01/2019-07/31/2019)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10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CF-454C-A2C1-95B6BED686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2286272"/>
        <c:axId val="841778928"/>
      </c:barChart>
      <c:catAx>
        <c:axId val="56228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1778928"/>
        <c:crosses val="autoZero"/>
        <c:auto val="1"/>
        <c:lblAlgn val="ctr"/>
        <c:lblOffset val="100"/>
        <c:noMultiLvlLbl val="0"/>
      </c:catAx>
      <c:valAx>
        <c:axId val="84177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2286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FEE1F2-1B44-44E8-90F8-E473CD0A9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Airman, Jason</cp:lastModifiedBy>
  <cp:revision>2</cp:revision>
  <cp:lastPrinted>2020-02-25T20:27:00Z</cp:lastPrinted>
  <dcterms:created xsi:type="dcterms:W3CDTF">2020-02-25T20:35:00Z</dcterms:created>
  <dcterms:modified xsi:type="dcterms:W3CDTF">2020-02-25T20:35:00Z</dcterms:modified>
</cp:coreProperties>
</file>